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Montegall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Ascoli Pice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