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scoli Picen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